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0D20D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BCB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B21CC3">
        <w:rPr>
          <w:rFonts w:ascii="Arial" w:hAnsi="Arial" w:cs="Arial"/>
          <w:b/>
          <w:sz w:val="20"/>
          <w:szCs w:val="20"/>
        </w:rPr>
        <w:t>Notice</w:t>
      </w:r>
      <w:r w:rsidR="000603A9">
        <w:rPr>
          <w:rFonts w:ascii="Arial" w:hAnsi="Arial" w:cs="Arial"/>
          <w:b/>
          <w:sz w:val="20"/>
          <w:szCs w:val="20"/>
        </w:rPr>
        <w:t xml:space="preserve"> of </w:t>
      </w:r>
      <w:r w:rsidR="00695ACD">
        <w:rPr>
          <w:rFonts w:ascii="Arial" w:hAnsi="Arial" w:cs="Arial"/>
          <w:b/>
          <w:sz w:val="20"/>
          <w:szCs w:val="20"/>
        </w:rPr>
        <w:t>postponement of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21CC3">
        <w:rPr>
          <w:rFonts w:ascii="Arial" w:hAnsi="Arial" w:cs="Arial"/>
          <w:sz w:val="20"/>
          <w:szCs w:val="20"/>
        </w:rPr>
        <w:t>01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D20D4" w:rsidRPr="000D20D4">
        <w:rPr>
          <w:rFonts w:ascii="Arial" w:hAnsi="Arial" w:cs="Arial"/>
          <w:sz w:val="20"/>
          <w:szCs w:val="20"/>
        </w:rPr>
        <w:t>397 Joint Stock Company</w:t>
      </w:r>
      <w:r w:rsidR="000D20D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95ACD" w:rsidRPr="00695ACD">
        <w:rPr>
          <w:rFonts w:ascii="Arial" w:hAnsi="Arial" w:cs="Arial"/>
          <w:sz w:val="20"/>
          <w:szCs w:val="20"/>
        </w:rPr>
        <w:t>postponement of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F33967" w:rsidRDefault="000D20D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0D4">
        <w:rPr>
          <w:rFonts w:ascii="Arial" w:hAnsi="Arial" w:cs="Arial"/>
          <w:sz w:val="20"/>
          <w:szCs w:val="20"/>
        </w:rPr>
        <w:t>Article 1: Appro</w:t>
      </w:r>
      <w:r w:rsidR="00F33967">
        <w:rPr>
          <w:rFonts w:ascii="Arial" w:hAnsi="Arial" w:cs="Arial"/>
          <w:sz w:val="20"/>
          <w:szCs w:val="20"/>
        </w:rPr>
        <w:t>ve the suspension of the time of organizing</w:t>
      </w:r>
      <w:r w:rsidRPr="000D20D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F33967">
        <w:rPr>
          <w:rFonts w:ascii="Arial" w:hAnsi="Arial" w:cs="Arial"/>
          <w:sz w:val="20"/>
          <w:szCs w:val="20"/>
        </w:rPr>
        <w:t xml:space="preserve"> of</w:t>
      </w:r>
      <w:r w:rsidRPr="000D20D4">
        <w:rPr>
          <w:rFonts w:ascii="Arial" w:hAnsi="Arial" w:cs="Arial"/>
          <w:sz w:val="20"/>
          <w:szCs w:val="20"/>
        </w:rPr>
        <w:t xml:space="preserve"> </w:t>
      </w:r>
      <w:r w:rsidR="00F33967" w:rsidRPr="000D20D4">
        <w:rPr>
          <w:rFonts w:ascii="Arial" w:hAnsi="Arial" w:cs="Arial"/>
          <w:sz w:val="20"/>
          <w:szCs w:val="20"/>
        </w:rPr>
        <w:t>397</w:t>
      </w:r>
      <w:r w:rsidR="00F33967">
        <w:rPr>
          <w:rFonts w:ascii="Arial" w:hAnsi="Arial" w:cs="Arial"/>
          <w:sz w:val="20"/>
          <w:szCs w:val="20"/>
        </w:rPr>
        <w:t>Joint Stock Company</w:t>
      </w:r>
      <w:r w:rsidRPr="000D20D4">
        <w:rPr>
          <w:rFonts w:ascii="Arial" w:hAnsi="Arial" w:cs="Arial"/>
          <w:sz w:val="20"/>
          <w:szCs w:val="20"/>
        </w:rPr>
        <w:t xml:space="preserve"> with the following contents: </w:t>
      </w:r>
    </w:p>
    <w:p w:rsidR="00F33967" w:rsidRDefault="00F339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to the COVID-19 epidemic situation </w:t>
      </w:r>
      <w:r w:rsidR="000D20D4" w:rsidRPr="000D20D4">
        <w:rPr>
          <w:rFonts w:ascii="Arial" w:hAnsi="Arial" w:cs="Arial"/>
          <w:sz w:val="20"/>
          <w:szCs w:val="20"/>
        </w:rPr>
        <w:t xml:space="preserve">of increasing complexity and the risk </w:t>
      </w:r>
      <w:r>
        <w:rPr>
          <w:rFonts w:ascii="Arial" w:hAnsi="Arial" w:cs="Arial"/>
          <w:sz w:val="20"/>
          <w:szCs w:val="20"/>
        </w:rPr>
        <w:t>of an outbreak in the community, i</w:t>
      </w:r>
      <w:r w:rsidR="000D20D4" w:rsidRPr="000D20D4">
        <w:rPr>
          <w:rFonts w:ascii="Arial" w:hAnsi="Arial" w:cs="Arial"/>
          <w:sz w:val="20"/>
          <w:szCs w:val="20"/>
        </w:rPr>
        <w:t xml:space="preserve">n order to effectively control and control the spread, proactively </w:t>
      </w:r>
      <w:r>
        <w:rPr>
          <w:rFonts w:ascii="Arial" w:hAnsi="Arial" w:cs="Arial"/>
          <w:sz w:val="20"/>
          <w:szCs w:val="20"/>
        </w:rPr>
        <w:t>prevent and respond to the epidemic</w:t>
      </w:r>
      <w:r w:rsidR="000D20D4" w:rsidRPr="000D20D4">
        <w:rPr>
          <w:rFonts w:ascii="Arial" w:hAnsi="Arial" w:cs="Arial"/>
          <w:sz w:val="20"/>
          <w:szCs w:val="20"/>
        </w:rPr>
        <w:t xml:space="preserve">, the Board of Directors decided to change the date of organizing the Annual General Meeting of Shareholders in 2020 from April 15, 2020, expected to move to the end of </w:t>
      </w:r>
      <w:r>
        <w:rPr>
          <w:rFonts w:ascii="Arial" w:hAnsi="Arial" w:cs="Arial"/>
          <w:sz w:val="20"/>
          <w:szCs w:val="20"/>
        </w:rPr>
        <w:t>Apr 2020</w:t>
      </w:r>
    </w:p>
    <w:p w:rsidR="00F33967" w:rsidRDefault="00F339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contents did not change</w:t>
      </w:r>
    </w:p>
    <w:p w:rsidR="00F33967" w:rsidRDefault="00F339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Board of Directors assigned</w:t>
      </w:r>
      <w:r w:rsidR="000D20D4" w:rsidRPr="000D20D4">
        <w:rPr>
          <w:rFonts w:ascii="Arial" w:hAnsi="Arial" w:cs="Arial"/>
          <w:sz w:val="20"/>
          <w:szCs w:val="20"/>
        </w:rPr>
        <w:t xml:space="preserve"> the Director of the Company to report to the competent authorities about the suspension of the ti</w:t>
      </w:r>
      <w:r>
        <w:rPr>
          <w:rFonts w:ascii="Arial" w:hAnsi="Arial" w:cs="Arial"/>
          <w:sz w:val="20"/>
          <w:szCs w:val="20"/>
        </w:rPr>
        <w:t>me of organizing</w:t>
      </w:r>
      <w:r w:rsidR="000D20D4" w:rsidRPr="000D20D4">
        <w:rPr>
          <w:rFonts w:ascii="Arial" w:hAnsi="Arial" w:cs="Arial"/>
          <w:sz w:val="20"/>
          <w:szCs w:val="20"/>
        </w:rPr>
        <w:t xml:space="preserve"> the Meeting, direct the relevant individual</w:t>
      </w:r>
      <w:r>
        <w:rPr>
          <w:rFonts w:ascii="Arial" w:hAnsi="Arial" w:cs="Arial"/>
          <w:sz w:val="20"/>
          <w:szCs w:val="20"/>
        </w:rPr>
        <w:t>s, departments to</w:t>
      </w:r>
      <w:r w:rsidR="000D20D4" w:rsidRPr="000D20D4">
        <w:rPr>
          <w:rFonts w:ascii="Arial" w:hAnsi="Arial" w:cs="Arial"/>
          <w:sz w:val="20"/>
          <w:szCs w:val="20"/>
        </w:rPr>
        <w:t xml:space="preserve"> prepare and organize the impl</w:t>
      </w:r>
      <w:r>
        <w:rPr>
          <w:rFonts w:ascii="Arial" w:hAnsi="Arial" w:cs="Arial"/>
          <w:sz w:val="20"/>
          <w:szCs w:val="20"/>
        </w:rPr>
        <w:t xml:space="preserve">ementation of this Resolution in accordance with </w:t>
      </w:r>
      <w:r w:rsidR="000D20D4" w:rsidRPr="000D20D4">
        <w:rPr>
          <w:rFonts w:ascii="Arial" w:hAnsi="Arial" w:cs="Arial"/>
          <w:sz w:val="20"/>
          <w:szCs w:val="20"/>
        </w:rPr>
        <w:t>the Company's Charter and the provisions of law</w:t>
      </w:r>
    </w:p>
    <w:p w:rsidR="000D20D4" w:rsidRDefault="000D20D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0D4">
        <w:rPr>
          <w:rFonts w:ascii="Arial" w:hAnsi="Arial" w:cs="Arial"/>
          <w:sz w:val="20"/>
          <w:szCs w:val="20"/>
        </w:rPr>
        <w:t xml:space="preserve">Article 3: Members of the Board of Directors, </w:t>
      </w:r>
      <w:r w:rsidR="00F33967">
        <w:rPr>
          <w:rFonts w:ascii="Arial" w:hAnsi="Arial" w:cs="Arial"/>
          <w:sz w:val="20"/>
          <w:szCs w:val="20"/>
        </w:rPr>
        <w:t>Management Board</w:t>
      </w:r>
      <w:r w:rsidRPr="000D20D4">
        <w:rPr>
          <w:rFonts w:ascii="Arial" w:hAnsi="Arial" w:cs="Arial"/>
          <w:sz w:val="20"/>
          <w:szCs w:val="20"/>
        </w:rPr>
        <w:t>, Board of Supervisors and related individuals are responsible f</w:t>
      </w:r>
      <w:r w:rsidR="00F33967">
        <w:rPr>
          <w:rFonts w:ascii="Arial" w:hAnsi="Arial" w:cs="Arial"/>
          <w:sz w:val="20"/>
          <w:szCs w:val="20"/>
        </w:rPr>
        <w:t xml:space="preserve">or implementing this Resolution. </w:t>
      </w:r>
      <w:r w:rsidRPr="000D20D4">
        <w:rPr>
          <w:rFonts w:ascii="Arial" w:hAnsi="Arial" w:cs="Arial"/>
          <w:sz w:val="20"/>
          <w:szCs w:val="20"/>
        </w:rPr>
        <w:t>This Resolutio</w:t>
      </w:r>
      <w:r w:rsidR="00F33967">
        <w:rPr>
          <w:rFonts w:ascii="Arial" w:hAnsi="Arial" w:cs="Arial"/>
          <w:sz w:val="20"/>
          <w:szCs w:val="20"/>
        </w:rPr>
        <w:t>n takes effect from the date of</w:t>
      </w:r>
      <w:r w:rsidRPr="000D20D4">
        <w:rPr>
          <w:rFonts w:ascii="Arial" w:hAnsi="Arial" w:cs="Arial"/>
          <w:sz w:val="20"/>
          <w:szCs w:val="20"/>
        </w:rPr>
        <w:t xml:space="preserve"> </w:t>
      </w:r>
      <w:r w:rsidR="00F33967">
        <w:rPr>
          <w:rFonts w:ascii="Arial" w:hAnsi="Arial" w:cs="Arial"/>
          <w:sz w:val="20"/>
          <w:szCs w:val="20"/>
        </w:rPr>
        <w:t>signing</w:t>
      </w:r>
      <w:bookmarkStart w:id="0" w:name="_GoBack"/>
      <w:bookmarkEnd w:id="0"/>
    </w:p>
    <w:sectPr w:rsidR="000D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93</cp:revision>
  <dcterms:created xsi:type="dcterms:W3CDTF">2019-10-16T10:03:00Z</dcterms:created>
  <dcterms:modified xsi:type="dcterms:W3CDTF">2020-04-06T15:05:00Z</dcterms:modified>
</cp:coreProperties>
</file>